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0CA14C8D" w:rsidR="00092B6D" w:rsidRPr="002D3DF2" w:rsidRDefault="00D04548" w:rsidP="00092B6D">
          <w:pPr>
            <w:pBdr>
              <w:top w:val="nil"/>
              <w:left w:val="nil"/>
              <w:bottom w:val="nil"/>
              <w:right w:val="nil"/>
              <w:between w:val="nil"/>
              <w:bar w:val="nil"/>
            </w:pBdr>
            <w:suppressAutoHyphens/>
            <w:spacing w:after="40" w:line="240" w:lineRule="auto"/>
            <w:jc w:val="center"/>
            <w:rPr>
              <w:rStyle w:val="Hipersaitas"/>
              <w:rFonts w:cstheme="minorHAnsi"/>
              <w:b/>
              <w:bCs/>
              <w:noProof/>
              <w:color w:val="C00000"/>
            </w:rPr>
          </w:pPr>
          <w:r w:rsidRPr="002D3DF2">
            <w:rPr>
              <w:rStyle w:val="Hipersaitas"/>
              <w:rFonts w:cstheme="minorHAnsi"/>
              <w:b/>
              <w:bCs/>
              <w:noProof/>
              <w:color w:val="C00000"/>
              <w:sz w:val="28"/>
              <w:szCs w:val="28"/>
            </w:rPr>
            <w:t>IMOBILIZUOJANČIOS PRIEMONĖS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_Toc63076489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4</w:t>
            </w:r>
            <w:r w:rsidRPr="00092B6D">
              <w:rPr>
                <w:rStyle w:val="Hipersaitas"/>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B1733F">
              <w:rPr>
                <w:rStyle w:val="Hipersaitas"/>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B1733F">
              <w:rPr>
                <w:rStyle w:val="Hipersaitas"/>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B1733F">
              <w:rPr>
                <w:rStyle w:val="Hipersaitas"/>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B1733F">
              <w:rPr>
                <w:rStyle w:val="Hipersaitas"/>
                <w:rFonts w:cstheme="minorHAnsi"/>
                <w:webHidden/>
              </w:rPr>
              <w:t>1</w:t>
            </w:r>
            <w:r w:rsidR="003D3569">
              <w:rPr>
                <w:rStyle w:val="Hipersaitas"/>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t>1</w:t>
            </w:r>
            <w:r w:rsidR="003D3569">
              <w:rPr>
                <w:rStyle w:val="Hipersaitas"/>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B1733F">
            <w:rPr>
              <w:rStyle w:val="Hipersaitas"/>
              <w:rFonts w:cstheme="minorHAnsi"/>
            </w:rPr>
            <w:t>.</w:t>
          </w:r>
          <w:r>
            <w:rPr>
              <w:rStyle w:val="Hipersaitas"/>
              <w:rFonts w:cstheme="minorHAnsi"/>
            </w:rPr>
            <w:t xml:space="preserve"> </w:t>
          </w:r>
          <w:r w:rsidR="003D3569">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3A051B2C" w:rsidR="002D7F06" w:rsidRPr="00BF1FC5" w:rsidRDefault="00E322DE" w:rsidP="00250214">
      <w:pPr>
        <w:pStyle w:val="Sraopastraipa"/>
        <w:numPr>
          <w:ilvl w:val="1"/>
          <w:numId w:val="1"/>
        </w:numPr>
        <w:spacing w:after="0" w:line="20" w:lineRule="atLeast"/>
        <w:ind w:left="0" w:firstLine="567"/>
        <w:jc w:val="both"/>
        <w:rPr>
          <w:rFonts w:cstheme="minorHAnsi"/>
          <w:color w:val="000000" w:themeColor="text1"/>
        </w:rPr>
      </w:pPr>
      <w:r w:rsidRPr="00BF1FC5">
        <w:rPr>
          <w:rFonts w:cstheme="minorHAnsi"/>
          <w:color w:val="000000" w:themeColor="text1"/>
        </w:rPr>
        <w:t>Viešoji įstaiga CPO LT (toliau – CPO LT arba perkančioji organizacija) vykdo viešąjį pirkimą atviro konkurso būdu (toliau – pirkimas).</w:t>
      </w:r>
      <w:r w:rsidR="00CF27E7" w:rsidRPr="00BF1FC5">
        <w:rPr>
          <w:rFonts w:ascii="Times New Roman" w:eastAsia="Times New Roman" w:hAnsi="Times New Roman" w:cs="Times New Roman"/>
          <w:color w:val="000000" w:themeColor="text1"/>
          <w:sz w:val="24"/>
          <w:szCs w:val="24"/>
        </w:rPr>
        <w:t xml:space="preserve"> </w:t>
      </w:r>
      <w:r w:rsidR="00CF27E7" w:rsidRPr="00BF1FC5">
        <w:rPr>
          <w:rFonts w:cstheme="minorHAnsi"/>
          <w:color w:val="000000" w:themeColor="text1"/>
        </w:rPr>
        <w:t xml:space="preserve">CPO LT kontaktinis asmuo – </w:t>
      </w:r>
      <w:r w:rsidR="00794736" w:rsidRPr="00BF1FC5">
        <w:rPr>
          <w:rFonts w:cstheme="minorHAnsi"/>
          <w:noProof/>
          <w:color w:val="000000" w:themeColor="text1"/>
        </w:rPr>
        <w:t>Rima Glušnienė</w:t>
      </w:r>
      <w:r w:rsidR="00CF27E7" w:rsidRPr="00BF1FC5">
        <w:rPr>
          <w:rFonts w:cstheme="minorHAnsi"/>
          <w:noProof/>
          <w:color w:val="000000" w:themeColor="text1"/>
        </w:rPr>
        <w:t xml:space="preserve">, tel. </w:t>
      </w:r>
      <w:r w:rsidR="00FC0D85" w:rsidRPr="00BF1FC5">
        <w:rPr>
          <w:rFonts w:cstheme="minorHAnsi"/>
          <w:noProof/>
          <w:color w:val="000000" w:themeColor="text1"/>
        </w:rPr>
        <w:t>+370 66721159</w:t>
      </w:r>
      <w:r w:rsidR="00CF27E7" w:rsidRPr="00BF1FC5">
        <w:rPr>
          <w:rFonts w:cstheme="minorHAnsi"/>
          <w:noProof/>
          <w:color w:val="000000" w:themeColor="text1"/>
        </w:rPr>
        <w:t xml:space="preserve">, el. p. </w:t>
      </w:r>
      <w:r w:rsidR="00BF1FC5" w:rsidRPr="00BF1FC5">
        <w:rPr>
          <w:rFonts w:cstheme="minorHAnsi"/>
          <w:noProof/>
          <w:color w:val="000000" w:themeColor="text1"/>
        </w:rPr>
        <w:t>rima.glusniene@cpo.lt</w:t>
      </w:r>
      <w:r w:rsidR="00CF27E7" w:rsidRPr="00BF1FC5">
        <w:rPr>
          <w:rFonts w:cstheme="minorHAnsi"/>
          <w:noProof/>
          <w:color w:val="000000" w:themeColor="text1"/>
        </w:rPr>
        <w:t>.</w:t>
      </w:r>
    </w:p>
    <w:p w14:paraId="6446701F" w14:textId="6BE190F9" w:rsidR="00E32C8E" w:rsidRPr="00030C76" w:rsidRDefault="00F7237E" w:rsidP="00BB1653">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00A54879">
        <w:rPr>
          <w:rFonts w:eastAsia="Calibri"/>
          <w:color w:val="000000" w:themeColor="text1"/>
        </w:rPr>
        <w:t xml:space="preserve">: </w:t>
      </w:r>
      <w:r w:rsidR="00A54879" w:rsidRPr="00A54879">
        <w:rPr>
          <w:rFonts w:cstheme="minorHAnsi"/>
          <w:color w:val="000000" w:themeColor="text1"/>
        </w:rPr>
        <w:t>Sveikatos apsaugos ministerijos ekstremalių sveikatai situacijų centr</w:t>
      </w:r>
      <w:r w:rsidR="00A54879">
        <w:rPr>
          <w:rFonts w:cstheme="minorHAnsi"/>
          <w:color w:val="000000" w:themeColor="text1"/>
        </w:rPr>
        <w:t>ui</w:t>
      </w:r>
      <w:r w:rsidR="00F143EB" w:rsidRPr="00A54879">
        <w:rPr>
          <w:rFonts w:ascii="Calibri" w:eastAsia="Calibri" w:hAnsi="Calibri" w:cs="Calibri"/>
          <w:color w:val="000000" w:themeColor="text1"/>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976748" w:rsidRPr="00E34B38">
        <w:rPr>
          <w:rFonts w:ascii="Calibri" w:eastAsia="Calibri" w:hAnsi="Calibri" w:cs="Calibri"/>
          <w:color w:val="1D1C1D"/>
          <w:sz w:val="22"/>
          <w:szCs w:val="22"/>
        </w:rPr>
        <w:t>kreipimusi į kompetentingas institucijas dėl patikros, susijusios su nacionalinio saugumo reikalavimais</w:t>
      </w:r>
      <w:r w:rsidR="0097674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7516A7" w:rsidRPr="007516A7">
        <w:rPr>
          <w:noProof/>
          <w:color w:val="000000" w:themeColor="text1"/>
        </w:rPr>
        <w:t>Sveikatos apsaugos ministerijos ekstremalių sveikatai situacijų centras</w:t>
      </w:r>
      <w:r w:rsidR="00E32C8E" w:rsidRPr="007516A7">
        <w:rPr>
          <w:rFonts w:eastAsia="Calibri"/>
          <w:color w:val="000000" w:themeColor="text1"/>
        </w:rPr>
        <w:t>.</w:t>
      </w:r>
      <w:r w:rsidR="002B2FCD" w:rsidRPr="007516A7">
        <w:rPr>
          <w:rFonts w:eastAsia="Calibri"/>
          <w:color w:val="000000" w:themeColor="text1"/>
        </w:rPr>
        <w:t xml:space="preserve"> </w:t>
      </w:r>
    </w:p>
    <w:p w14:paraId="2239DD1B" w14:textId="461716B5" w:rsidR="002F5F8E" w:rsidRDefault="002F5F8E" w:rsidP="00250214">
      <w:pPr>
        <w:pStyle w:val="Sraopastraipa"/>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E575A" w:rsidRPr="000E575A">
        <w:rPr>
          <w:color w:val="000000" w:themeColor="text1"/>
        </w:rPr>
        <w:t>tokių prekių CPO LT kataloge nėra</w:t>
      </w:r>
      <w:r w:rsidR="008C5F5E" w:rsidRPr="000E575A">
        <w:rPr>
          <w:color w:val="000000" w:themeColor="text1"/>
        </w:rPr>
        <w:t>.</w:t>
      </w:r>
    </w:p>
    <w:p w14:paraId="3172A3A7" w14:textId="16B6663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3B51FFE1" w:rsidR="00F81216" w:rsidRPr="004B4D59" w:rsidRDefault="00C447D2" w:rsidP="00CF5081">
      <w:pPr>
        <w:pStyle w:val="Sraopastraipa"/>
        <w:spacing w:after="0" w:line="20" w:lineRule="atLeast"/>
        <w:ind w:left="0" w:firstLine="567"/>
        <w:jc w:val="both"/>
        <w:rPr>
          <w:color w:val="000000" w:themeColor="text1"/>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71719F91" w:rsidR="00F81216" w:rsidRPr="008B1E1B" w:rsidRDefault="005E62F0" w:rsidP="00D06888">
      <w:pPr>
        <w:pStyle w:val="Sraopastraipa"/>
        <w:numPr>
          <w:ilvl w:val="1"/>
          <w:numId w:val="4"/>
        </w:numPr>
        <w:tabs>
          <w:tab w:val="left" w:pos="1134"/>
        </w:tabs>
        <w:spacing w:after="0" w:line="20" w:lineRule="atLeast"/>
        <w:ind w:left="0" w:firstLine="567"/>
        <w:jc w:val="both"/>
        <w:rPr>
          <w:color w:val="000000" w:themeColor="text1"/>
        </w:rPr>
      </w:pPr>
      <w:r w:rsidRPr="2A093867">
        <w:t xml:space="preserve">Atliekamas žaliasis pirkimas. Pirkimas vykdomas vadovaujantis </w:t>
      </w:r>
      <w:hyperlink r:id="rId12" w:history="1">
        <w:r w:rsidRPr="2A093867">
          <w:rPr>
            <w:rStyle w:val="Hipersaitas"/>
          </w:rPr>
          <w:t>Lietuvos Respublikos aplinkos ministro 2011 m. birželio 28 d. įsakymo Nr. D1-508 „</w:t>
        </w:r>
        <w:bookmarkStart w:id="3" w:name="_Hlk173955077"/>
        <w:r w:rsidR="00E54EEE" w:rsidRPr="00E54EEE">
          <w:rPr>
            <w:rStyle w:val="Hipersaitas"/>
          </w:rPr>
          <w:t>Dėl Aplinkos apsaugos kriterijų taikymo, vykdant žaliuosius pirkimus, tvarkos aprašo patvirtinimo</w:t>
        </w:r>
        <w:bookmarkEnd w:id="3"/>
      </w:hyperlink>
      <w:r w:rsidRPr="2A093867">
        <w:t xml:space="preserve">“ </w:t>
      </w:r>
      <w:r w:rsidR="00D41D4F" w:rsidRPr="00D41D4F">
        <w:rPr>
          <w:color w:val="000000" w:themeColor="text1"/>
        </w:rPr>
        <w:t>4.4.4.</w:t>
      </w:r>
      <w:r w:rsidRPr="00D41D4F">
        <w:rPr>
          <w:color w:val="000000" w:themeColor="text1"/>
        </w:rPr>
        <w:t xml:space="preserve"> </w:t>
      </w:r>
      <w:r w:rsidRPr="2A093867">
        <w:t xml:space="preserve">punktu. Aplinkos apaugos kriterijai nustatyti </w:t>
      </w:r>
      <w:r w:rsidR="008B1E1B" w:rsidRPr="008B1E1B">
        <w:rPr>
          <w:color w:val="000000" w:themeColor="text1"/>
        </w:rPr>
        <w:t>Specialiųjų pirkimo sąlygų 6 priede „Sutarties projektas“.</w:t>
      </w:r>
    </w:p>
    <w:p w14:paraId="3F12B64B" w14:textId="23F2E771" w:rsidR="00A97B47" w:rsidRPr="00474B8A" w:rsidRDefault="00A97B47" w:rsidP="00D06888">
      <w:pPr>
        <w:pStyle w:val="Sraopastraipa"/>
        <w:numPr>
          <w:ilvl w:val="1"/>
          <w:numId w:val="4"/>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77BF72A4" w:rsidR="00AF1430" w:rsidRDefault="00015FC9" w:rsidP="00D06888">
      <w:pPr>
        <w:pStyle w:val="Sraopastraipa"/>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56D22C2" w14:textId="5F31EBB4" w:rsidR="002934C9" w:rsidRPr="00BF2416" w:rsidRDefault="007466F8" w:rsidP="00F04756">
      <w:pPr>
        <w:pStyle w:val="Sraopastraipa"/>
        <w:numPr>
          <w:ilvl w:val="1"/>
          <w:numId w:val="4"/>
        </w:numPr>
        <w:tabs>
          <w:tab w:val="left" w:pos="851"/>
          <w:tab w:val="left" w:pos="993"/>
        </w:tabs>
        <w:spacing w:after="0" w:line="20" w:lineRule="atLeast"/>
        <w:ind w:left="0" w:firstLine="567"/>
        <w:jc w:val="both"/>
        <w:rPr>
          <w:rFonts w:cstheme="minorHAnsi"/>
          <w:color w:val="000000" w:themeColor="text1"/>
        </w:rPr>
      </w:pPr>
      <w:r w:rsidRPr="00BF2416">
        <w:rPr>
          <w:rFonts w:cstheme="minorHAnsi"/>
        </w:rPr>
        <w:t>Pirkime neleidžia</w:t>
      </w:r>
      <w:r w:rsidR="00216820" w:rsidRPr="00BF2416">
        <w:rPr>
          <w:rFonts w:cstheme="minorHAnsi"/>
        </w:rPr>
        <w:t>ma</w:t>
      </w:r>
      <w:r w:rsidRPr="00BF2416">
        <w:rPr>
          <w:rFonts w:cstheme="minorHAnsi"/>
        </w:rPr>
        <w:t xml:space="preserve"> pateikti alternatyvių </w:t>
      </w:r>
      <w:r w:rsidR="00D27E76" w:rsidRPr="00BF2416">
        <w:rPr>
          <w:rFonts w:cstheme="minorHAnsi"/>
        </w:rPr>
        <w:t>p</w:t>
      </w:r>
      <w:r w:rsidRPr="00BF2416">
        <w:rPr>
          <w:rFonts w:cstheme="minorHAnsi"/>
        </w:rPr>
        <w:t xml:space="preserve">asiūlymų. </w:t>
      </w:r>
      <w:r w:rsidR="002934C9" w:rsidRPr="00BF2416">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71ED050"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05350E">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26CC78F3"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0670F6">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1962820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0670F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0670F6">
        <w:rPr>
          <w:rFonts w:eastAsia="Arial" w:cstheme="minorHAnsi"/>
        </w:rPr>
        <w:t xml:space="preserve">Pasiūlymas ir </w:t>
      </w:r>
      <w:r w:rsidR="001D3EBA">
        <w:rPr>
          <w:rFonts w:eastAsia="Arial" w:cstheme="minorHAnsi"/>
        </w:rPr>
        <w:t>t</w:t>
      </w:r>
      <w:r w:rsidRPr="0038075D">
        <w:rPr>
          <w:rFonts w:eastAsia="Arial" w:cstheme="minorHAnsi"/>
        </w:rPr>
        <w:t>echninė specifikacija.</w:t>
      </w:r>
      <w:r w:rsidRPr="0038075D">
        <w:rPr>
          <w:rFonts w:eastAsia="Arial" w:cstheme="minorHAnsi"/>
        </w:rPr>
        <w:tab/>
      </w:r>
    </w:p>
    <w:p w14:paraId="458F6CB9" w14:textId="77777777" w:rsidR="001E11B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4636DC">
        <w:rPr>
          <w:rFonts w:eastAsia="Arial" w:cstheme="minorHAnsi"/>
        </w:rPr>
        <w:t>1</w:t>
      </w:r>
      <w:r w:rsidRPr="0038075D">
        <w:rPr>
          <w:rFonts w:eastAsia="Arial" w:cstheme="minorHAnsi"/>
        </w:rPr>
        <w:t>.</w:t>
      </w:r>
      <w:r w:rsidR="004553A1">
        <w:rPr>
          <w:rFonts w:eastAsia="Arial" w:cstheme="minorHAnsi"/>
        </w:rPr>
        <w:t>3</w:t>
      </w:r>
      <w:r w:rsidRPr="0038075D">
        <w:rPr>
          <w:rFonts w:eastAsia="Arial" w:cstheme="minorHAnsi"/>
        </w:rPr>
        <w:t xml:space="preserve">. </w:t>
      </w:r>
      <w:r w:rsidR="004553A1">
        <w:rPr>
          <w:rFonts w:eastAsia="Arial" w:cstheme="minorHAnsi"/>
        </w:rPr>
        <w:t>Bendrieji techninės specifikacijos</w:t>
      </w:r>
      <w:r w:rsidR="001E11BD">
        <w:rPr>
          <w:rFonts w:eastAsia="Arial" w:cstheme="minorHAnsi"/>
        </w:rPr>
        <w:t xml:space="preserve"> reikalavimai.</w:t>
      </w:r>
    </w:p>
    <w:p w14:paraId="72EB8107" w14:textId="3082143D"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4</w:t>
      </w:r>
      <w:r w:rsidRPr="0038075D">
        <w:rPr>
          <w:rFonts w:eastAsia="Arial" w:cstheme="minorHAnsi"/>
        </w:rPr>
        <w:t xml:space="preserve">. </w:t>
      </w:r>
      <w:r w:rsidR="004553A1" w:rsidRPr="0038075D">
        <w:rPr>
          <w:rFonts w:eastAsia="Arial" w:cstheme="minorHAnsi"/>
        </w:rPr>
        <w:t>Tiekėjų pašalinimo pagrindai</w:t>
      </w:r>
    </w:p>
    <w:p w14:paraId="5B42AC60" w14:textId="31FDA161"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7CA96DDA"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1E11BD">
        <w:rPr>
          <w:rFonts w:eastAsia="Arial" w:cstheme="minorHAnsi"/>
        </w:rPr>
        <w:t>1</w:t>
      </w:r>
      <w:r w:rsidRPr="0038075D">
        <w:rPr>
          <w:rFonts w:eastAsia="Arial" w:cstheme="minorHAnsi"/>
        </w:rPr>
        <w:t>.</w:t>
      </w:r>
      <w:r w:rsidR="001E11BD">
        <w:rPr>
          <w:rFonts w:eastAsia="Arial" w:cstheme="minorHAnsi"/>
        </w:rPr>
        <w:t>6</w:t>
      </w:r>
      <w:r w:rsidRPr="0038075D">
        <w:rPr>
          <w:rFonts w:eastAsia="Arial" w:cstheme="minorHAnsi"/>
        </w:rPr>
        <w:t>. Sutarties projektas.</w:t>
      </w:r>
    </w:p>
    <w:p w14:paraId="43D07698" w14:textId="438BACCE"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196D2E">
        <w:rPr>
          <w:rFonts w:eastAsia="Arial" w:cstheme="minorHAnsi"/>
        </w:rPr>
        <w:t>1</w:t>
      </w:r>
      <w:r w:rsidRPr="0038075D">
        <w:rPr>
          <w:rFonts w:eastAsia="Arial" w:cstheme="minorHAnsi"/>
        </w:rPr>
        <w:t>.</w:t>
      </w:r>
      <w:r w:rsidR="00196D2E">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0681C850" w:rsidR="00CD04E3" w:rsidRPr="0038075D"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196D2E">
        <w:rPr>
          <w:rFonts w:eastAsia="Arial" w:cstheme="minorHAnsi"/>
        </w:rPr>
        <w:t>1</w:t>
      </w:r>
      <w:r w:rsidRPr="0038075D">
        <w:rPr>
          <w:rFonts w:eastAsia="Arial" w:cstheme="minorHAnsi"/>
        </w:rPr>
        <w:t>.</w:t>
      </w:r>
      <w:r w:rsidR="00196D2E">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3AB4BCA" w14:textId="570CE564" w:rsidR="00D04849" w:rsidRDefault="00D04849" w:rsidP="00D04849">
      <w:pPr>
        <w:pStyle w:val="Sraopastraipa"/>
        <w:tabs>
          <w:tab w:val="left" w:pos="993"/>
        </w:tabs>
        <w:spacing w:after="0" w:line="20" w:lineRule="atLeast"/>
        <w:ind w:left="0" w:firstLine="567"/>
        <w:jc w:val="both"/>
        <w:rPr>
          <w:rFonts w:cstheme="minorHAnsi"/>
          <w:b/>
          <w:bCs/>
          <w:i/>
          <w:iCs/>
          <w:sz w:val="22"/>
          <w:szCs w:val="22"/>
        </w:rPr>
      </w:pPr>
      <w:bookmarkStart w:id="4" w:name="_Ref39426332"/>
      <w:bookmarkStart w:id="5" w:name="_Ref39426338"/>
      <w:bookmarkStart w:id="6" w:name="_Toc126333929"/>
      <w:bookmarkEnd w:id="1"/>
      <w:r w:rsidRPr="00886425">
        <w:rPr>
          <w:rFonts w:eastAsia="Arial" w:cstheme="minorHAnsi"/>
        </w:rPr>
        <w:t>1.1</w:t>
      </w:r>
      <w:r w:rsidR="0009056B" w:rsidRPr="00886425">
        <w:rPr>
          <w:rFonts w:eastAsia="Arial" w:cstheme="minorHAnsi"/>
        </w:rPr>
        <w:t>2</w:t>
      </w:r>
      <w:r w:rsidRPr="00886425">
        <w:rPr>
          <w:rFonts w:eastAsia="Arial" w:cstheme="minorHAnsi"/>
        </w:rPr>
        <w:t>. Prieš paskelbiant apie pirkimą</w:t>
      </w:r>
      <w:r w:rsidR="00A11DEC">
        <w:rPr>
          <w:rFonts w:eastAsia="Arial" w:cstheme="minorHAnsi"/>
        </w:rPr>
        <w:t>,</w:t>
      </w:r>
      <w:r w:rsidRPr="00886425">
        <w:rPr>
          <w:rFonts w:eastAsia="Arial" w:cstheme="minorHAnsi"/>
        </w:rPr>
        <w:t xml:space="preserve"> </w:t>
      </w:r>
      <w:r w:rsidR="00A23053" w:rsidRPr="00886425">
        <w:rPr>
          <w:rFonts w:eastAsia="Arial" w:cstheme="minorHAnsi"/>
        </w:rPr>
        <w:t xml:space="preserve">2024-03-01 </w:t>
      </w:r>
      <w:r w:rsidRPr="00886425">
        <w:rPr>
          <w:rFonts w:eastAsia="Arial" w:cstheme="minorHAnsi"/>
        </w:rPr>
        <w:t>buvo vykdyta rinkos konsultacija</w:t>
      </w:r>
      <w:r w:rsidR="00A23053" w:rsidRPr="00886425">
        <w:rPr>
          <w:rFonts w:eastAsia="Arial" w:cstheme="minorHAnsi"/>
        </w:rPr>
        <w:t xml:space="preserve"> </w:t>
      </w:r>
      <w:r w:rsidR="008D5806" w:rsidRPr="00886425">
        <w:rPr>
          <w:rFonts w:eastAsia="Arial" w:cstheme="minorHAnsi"/>
        </w:rPr>
        <w:t>CVP IS Nr. 710969</w:t>
      </w:r>
      <w:r w:rsidR="000D2742" w:rsidRPr="00886425">
        <w:rPr>
          <w:rFonts w:eastAsia="Arial" w:cstheme="minorHAnsi"/>
        </w:rPr>
        <w:t xml:space="preserve"> dėl pirkimo objekto </w:t>
      </w:r>
      <w:r w:rsidR="00A55912" w:rsidRPr="00886425">
        <w:rPr>
          <w:rFonts w:eastAsia="Arial" w:cstheme="minorHAnsi"/>
        </w:rPr>
        <w:t>1, 2, 5 ir 8 pirkimo dalyse</w:t>
      </w:r>
      <w:r w:rsidRPr="00886425">
        <w:rPr>
          <w:rFonts w:eastAsia="Arial" w:cstheme="minorHAnsi"/>
        </w:rPr>
        <w:t xml:space="preserve">. Rinkos konsultacijos dokumentai skelbiami CVP IS, adresu: </w:t>
      </w:r>
      <w:hyperlink r:id="rId13" w:history="1">
        <w:r w:rsidR="00DA75E0" w:rsidRPr="00886425">
          <w:rPr>
            <w:rStyle w:val="Hipersaitas"/>
            <w:rFonts w:cstheme="minorHAnsi"/>
            <w:sz w:val="22"/>
            <w:szCs w:val="22"/>
          </w:rPr>
          <w:t>https://pirkimai.eviesiejipirkimai.lt/ctm/Supplier/PublicPurchase/752733/0/0?returnUrl=&amp;b=PPO</w:t>
        </w:r>
      </w:hyperlink>
      <w:r w:rsidRPr="00886425">
        <w:rPr>
          <w:rFonts w:cstheme="minorHAnsi"/>
          <w:color w:val="000000" w:themeColor="text1"/>
          <w:sz w:val="22"/>
          <w:szCs w:val="22"/>
        </w:rPr>
        <w:t>.</w:t>
      </w:r>
      <w:r w:rsidRPr="00886425">
        <w:rPr>
          <w:rFonts w:cstheme="minorHAnsi"/>
          <w:b/>
          <w:bCs/>
          <w:i/>
          <w:iCs/>
          <w:sz w:val="22"/>
          <w:szCs w:val="22"/>
        </w:rPr>
        <w:t xml:space="preserve"> Rinkos konsultacijos dokumentai nėra laikomi sudėtine pirkimo sąlygų dalimi.</w:t>
      </w:r>
      <w:r>
        <w:rPr>
          <w:rFonts w:cstheme="minorHAnsi"/>
          <w:b/>
          <w:bCs/>
          <w:i/>
          <w:iCs/>
          <w:sz w:val="22"/>
          <w:szCs w:val="22"/>
        </w:rPr>
        <w:t xml:space="preserve"> </w:t>
      </w:r>
    </w:p>
    <w:p w14:paraId="5DEDEBC7" w14:textId="1ED44FB6" w:rsidR="00B41C66" w:rsidRPr="00F0499F" w:rsidRDefault="00507DC9" w:rsidP="00717DCC">
      <w:pPr>
        <w:pStyle w:val="Antrat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1D5BF36"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93743" w:rsidRPr="00193743">
        <w:rPr>
          <w:rFonts w:eastAsia="Calibri"/>
          <w:noProof/>
          <w:color w:val="000000" w:themeColor="text1"/>
        </w:rPr>
        <w:t>imobilizuojančios priemon</w:t>
      </w:r>
      <w:r w:rsidR="00193743">
        <w:rPr>
          <w:rFonts w:eastAsia="Calibri"/>
          <w:noProof/>
          <w:color w:val="000000" w:themeColor="text1"/>
        </w:rPr>
        <w:t>e</w:t>
      </w:r>
      <w:r w:rsidR="00193743" w:rsidRPr="00193743">
        <w:rPr>
          <w:rFonts w:eastAsia="Calibri"/>
          <w:noProof/>
          <w:color w:val="000000" w:themeColor="text1"/>
        </w:rPr>
        <w:t>s</w:t>
      </w:r>
      <w:r w:rsidR="00B41C66" w:rsidRPr="00193743">
        <w:rPr>
          <w:rFonts w:eastAsia="Calibri"/>
          <w:color w:val="000000" w:themeColor="text1"/>
        </w:rPr>
        <w:t>.</w:t>
      </w:r>
      <w:r w:rsidR="00B41C66" w:rsidRPr="00193743">
        <w:rPr>
          <w:rFonts w:cstheme="minorHAnsi"/>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3228C1">
        <w:rPr>
          <w:rFonts w:cstheme="minorHAnsi"/>
        </w:rPr>
        <w:t>Pasiūlymas ir t</w:t>
      </w:r>
      <w:r w:rsidR="00047F02">
        <w:rPr>
          <w:rFonts w:cstheme="minorHAnsi"/>
        </w:rPr>
        <w:t>echninė specifikacija“</w:t>
      </w:r>
      <w:r w:rsidR="00B41C66" w:rsidRPr="00DC1957">
        <w:rPr>
          <w:rFonts w:cstheme="minorHAnsi"/>
        </w:rPr>
        <w:t>.</w:t>
      </w:r>
    </w:p>
    <w:p w14:paraId="49B1DD57" w14:textId="6BCD289F" w:rsidR="00E93F89" w:rsidRPr="00CE28F2" w:rsidRDefault="00507DC9" w:rsidP="00105452">
      <w:pPr>
        <w:pStyle w:val="Betarp"/>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4552A8">
        <w:rPr>
          <w:rFonts w:cstheme="minorHAnsi"/>
        </w:rPr>
        <w:t xml:space="preserve">8 </w:t>
      </w:r>
      <w:r w:rsidR="00B41C66" w:rsidRPr="00F0499F">
        <w:rPr>
          <w:rFonts w:cstheme="minorHAnsi"/>
        </w:rPr>
        <w:t xml:space="preserve">dalis,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7"/>
      <w:r w:rsidR="00397BC6">
        <w:rPr>
          <w:rFonts w:cstheme="minorHAnsi"/>
        </w:rPr>
        <w:t xml:space="preserve"> „Pasiūlym</w:t>
      </w:r>
      <w:r w:rsidR="002362B9">
        <w:rPr>
          <w:rFonts w:cstheme="minorHAnsi"/>
        </w:rPr>
        <w:t>as</w:t>
      </w:r>
      <w:r w:rsidR="00397BC6">
        <w:rPr>
          <w:rFonts w:cstheme="minorHAnsi"/>
        </w:rPr>
        <w:t xml:space="preserve"> ir </w:t>
      </w:r>
      <w:r w:rsidR="002362B9">
        <w:rPr>
          <w:rFonts w:cstheme="minorHAnsi"/>
        </w:rPr>
        <w:t>t</w:t>
      </w:r>
      <w:r w:rsidR="00397BC6">
        <w:rPr>
          <w:rFonts w:cstheme="minorHAnsi"/>
        </w:rPr>
        <w: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151D4D">
        <w:rPr>
          <w:i/>
          <w:iCs/>
          <w:color w:val="000000" w:themeColor="text1"/>
        </w:rPr>
        <w:t xml:space="preserve">vieną sutartį </w:t>
      </w:r>
      <w:r w:rsidR="006A3033" w:rsidRPr="00151D4D">
        <w:rPr>
          <w:color w:val="000000" w:themeColor="text1"/>
        </w:rPr>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 xml:space="preserve">asiūlymai gali būti teikiami vienai, kelioms </w:t>
      </w:r>
      <w:r w:rsidR="000D3381" w:rsidRPr="000D3381">
        <w:lastRenderedPageBreak/>
        <w:t>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D919B0">
        <w:t>Pasiūlymas ir t</w:t>
      </w:r>
      <w:r w:rsidR="009B4101" w:rsidRPr="00B40564">
        <w: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4B6618C2"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427AF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A707937" w:rsidR="00004521" w:rsidRDefault="00004521" w:rsidP="00105452">
      <w:pPr>
        <w:pStyle w:val="Sraopastraipa"/>
        <w:spacing w:after="0" w:line="20" w:lineRule="atLeast"/>
        <w:ind w:left="0" w:firstLine="567"/>
        <w:jc w:val="both"/>
        <w:rPr>
          <w:rFonts w:cstheme="minorHAnsi"/>
        </w:rPr>
      </w:pPr>
      <w:r>
        <w:rPr>
          <w:rFonts w:cstheme="minorHAnsi"/>
        </w:rPr>
        <w:t>2.</w:t>
      </w:r>
      <w:r w:rsidR="00AC504C">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5BF5AC9" w14:textId="32D8A902" w:rsidR="008E7C4C" w:rsidRDefault="004A4373" w:rsidP="00105452">
      <w:pPr>
        <w:pStyle w:val="Sraopastraipa"/>
        <w:spacing w:after="0" w:line="20" w:lineRule="atLeast"/>
        <w:ind w:left="0" w:firstLine="567"/>
        <w:jc w:val="both"/>
        <w:rPr>
          <w:rFonts w:cstheme="minorHAnsi"/>
        </w:rPr>
      </w:pPr>
      <w:r w:rsidRPr="004A4373">
        <w:rPr>
          <w:rFonts w:cstheme="minorHAnsi"/>
          <w:bCs/>
          <w:iCs/>
        </w:rPr>
        <w:t>2.</w:t>
      </w:r>
      <w:r w:rsidR="00AC504C">
        <w:rPr>
          <w:rFonts w:cstheme="minorHAnsi"/>
          <w:bCs/>
          <w:iCs/>
        </w:rPr>
        <w:t>5</w:t>
      </w:r>
      <w:r w:rsidRPr="004A4373">
        <w:rPr>
          <w:rFonts w:cstheme="minorHAnsi"/>
          <w:bCs/>
          <w:iCs/>
        </w:rPr>
        <w:t>.</w:t>
      </w:r>
      <w:r w:rsidRPr="004A4373">
        <w:rPr>
          <w:rFonts w:cstheme="minorHAnsi"/>
          <w:b/>
          <w:i/>
        </w:rPr>
        <w:t xml:space="preserve"> </w:t>
      </w:r>
      <w:r w:rsidRPr="004A4373">
        <w:rPr>
          <w:rFonts w:cstheme="minorHAnsi"/>
        </w:rPr>
        <w:t xml:space="preserve">Pasiūlyme nurodyti įkainiai negali viršyti maksimalių įkainių </w:t>
      </w:r>
      <w:bookmarkStart w:id="8" w:name="_Hlk60737084"/>
      <w:r w:rsidRPr="004A4373">
        <w:rPr>
          <w:rFonts w:cstheme="minorHAnsi"/>
        </w:rPr>
        <w:t>(maksimalūs įkainiai nurodyti vienam mato vienetui)</w:t>
      </w:r>
      <w:bookmarkEnd w:id="8"/>
      <w:r w:rsidRPr="004A4373">
        <w:rPr>
          <w:rFonts w:cstheme="minorHAnsi"/>
        </w:rPr>
        <w:t xml:space="preserve">, nurodytų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w:t>
      </w:r>
      <w:bookmarkStart w:id="9" w:name="_Hlk60486329"/>
      <w:r w:rsidRPr="004A4373">
        <w:rPr>
          <w:rFonts w:cstheme="minorHAnsi"/>
        </w:rPr>
        <w:t>Pasiūlym</w:t>
      </w:r>
      <w:bookmarkEnd w:id="9"/>
      <w:r w:rsidR="000A59D6">
        <w:rPr>
          <w:rFonts w:cstheme="minorHAnsi"/>
        </w:rPr>
        <w:t>as ir techninė specifikacija</w:t>
      </w:r>
      <w:r w:rsidRPr="004A4373">
        <w:rPr>
          <w:rFonts w:cstheme="minorHAnsi"/>
        </w:rPr>
        <w:t>“.</w:t>
      </w:r>
      <w:r w:rsidRPr="004A4373">
        <w:rPr>
          <w:rFonts w:cstheme="minorHAnsi"/>
          <w:b/>
          <w:i/>
        </w:rPr>
        <w:t xml:space="preserve"> </w:t>
      </w:r>
      <w:r w:rsidRPr="004A4373">
        <w:rPr>
          <w:rFonts w:cstheme="minorHAnsi"/>
        </w:rPr>
        <w:t xml:space="preserve"> </w:t>
      </w:r>
    </w:p>
    <w:p w14:paraId="3A422005" w14:textId="5240FA78"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AC504C">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FDF12EC"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642AAC">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D85D3A9" w14:textId="14156CA9"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2614E2">
        <w:rPr>
          <w:rFonts w:eastAsia="Calibri"/>
        </w:rPr>
        <w:t>„</w:t>
      </w:r>
      <w:r w:rsidR="00C66D2A" w:rsidRPr="00C66D2A">
        <w:rPr>
          <w:rFonts w:eastAsia="Calibri"/>
        </w:rPr>
        <w:t>Tiekėjų pašalinimo pagrindai</w:t>
      </w:r>
      <w:r w:rsidR="002614E2">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AB0B58">
      <w:pPr>
        <w:pStyle w:val="Sraopastraipa"/>
        <w:spacing w:after="0" w:line="20" w:lineRule="atLeast"/>
        <w:ind w:left="0" w:firstLine="567"/>
        <w:jc w:val="both"/>
      </w:pPr>
      <w:r w:rsidRPr="00F574AD">
        <w:t>3.2. Perkančioji organizacija netaiko kvalifikacijos reikalavimų tiekėjams.</w:t>
      </w:r>
    </w:p>
    <w:p w14:paraId="1BE1E231" w14:textId="177FC016" w:rsidR="00E90273" w:rsidRDefault="006C59F7" w:rsidP="00EE0601">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D04548">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77777777"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r w:rsidRPr="00F17C5B">
        <w:rPr>
          <w:rFonts w:cstheme="minorHAnsi"/>
        </w:rPr>
        <w:tab/>
      </w:r>
    </w:p>
    <w:p w14:paraId="414F8868" w14:textId="4B4A6991"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Pr="00F17C5B">
        <w:rPr>
          <w:rFonts w:cstheme="minorHAnsi"/>
        </w:rPr>
        <w:t>priedą „Pasiūlym</w:t>
      </w:r>
      <w:r w:rsidR="00C55C6D">
        <w:rPr>
          <w:rFonts w:cstheme="minorHAnsi"/>
        </w:rPr>
        <w:t>as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27A029CE"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w:t>
      </w:r>
      <w:r w:rsidR="004F525D">
        <w:rPr>
          <w:rFonts w:cstheme="minorHAnsi"/>
        </w:rPr>
        <w:t>as ir techninė specifikacija</w:t>
      </w:r>
      <w:r w:rsidRPr="00F17C5B">
        <w:rPr>
          <w:rFonts w:cstheme="minorHAnsi"/>
        </w:rPr>
        <w:t>“.</w:t>
      </w:r>
    </w:p>
    <w:bookmarkEnd w:id="18"/>
    <w:p w14:paraId="6602056D" w14:textId="053835FD"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B0D2A9C"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FC77F4">
      <w:pPr>
        <w:pStyle w:val="Sraopastraipa"/>
        <w:spacing w:after="0"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3705BFAB" w14:textId="6A029B73" w:rsidR="00B96957" w:rsidRPr="00E0605E" w:rsidRDefault="00B96957" w:rsidP="00EE0601">
      <w:pPr>
        <w:spacing w:after="0" w:line="20" w:lineRule="atLeast"/>
        <w:ind w:firstLine="567"/>
        <w:jc w:val="both"/>
        <w:rPr>
          <w:rFonts w:cstheme="minorHAnsi"/>
          <w:bCs/>
          <w:color w:val="000000" w:themeColor="text1"/>
        </w:rPr>
      </w:pPr>
      <w:bookmarkStart w:id="20" w:name="_Hlk58835174"/>
      <w:bookmarkStart w:id="21" w:name="_Hlk52442315"/>
      <w:r w:rsidRPr="00E0605E">
        <w:rPr>
          <w:rFonts w:cstheme="minorHAnsi"/>
          <w:bCs/>
          <w:color w:val="000000" w:themeColor="text1"/>
        </w:rPr>
        <w:t>4.</w:t>
      </w:r>
      <w:r w:rsidR="00E02DF2" w:rsidRPr="00E0605E">
        <w:rPr>
          <w:rFonts w:cstheme="minorHAnsi"/>
          <w:bCs/>
          <w:color w:val="000000" w:themeColor="text1"/>
        </w:rPr>
        <w:t>5</w:t>
      </w:r>
      <w:r w:rsidRPr="00E0605E">
        <w:rPr>
          <w:rFonts w:cstheme="minorHAnsi"/>
          <w:bCs/>
          <w:color w:val="000000" w:themeColor="text1"/>
        </w:rPr>
        <w:t>. Tiekėjas turi neatlygintinai pateikti prekių pavyzdžius, nurodytus specialiųjų pirkimo sąlygų priede „</w:t>
      </w:r>
      <w:r w:rsidR="00FC77F4" w:rsidRPr="00E0605E">
        <w:rPr>
          <w:rFonts w:cstheme="minorHAnsi"/>
          <w:bCs/>
          <w:color w:val="000000" w:themeColor="text1"/>
        </w:rPr>
        <w:t>Pasiūlymas</w:t>
      </w:r>
      <w:r w:rsidR="00290395" w:rsidRPr="00E0605E">
        <w:rPr>
          <w:rFonts w:cstheme="minorHAnsi"/>
          <w:bCs/>
          <w:color w:val="000000" w:themeColor="text1"/>
        </w:rPr>
        <w:t xml:space="preserve"> ir t</w:t>
      </w:r>
      <w:r w:rsidRPr="00E0605E">
        <w:rPr>
          <w:rFonts w:cstheme="minorHAnsi"/>
          <w:bCs/>
          <w:color w:val="000000" w:themeColor="text1"/>
        </w:rPr>
        <w:t xml:space="preserve">echninė specifikacija“. </w:t>
      </w:r>
    </w:p>
    <w:p w14:paraId="27F9EF4B" w14:textId="4C5FC9E4" w:rsidR="00B96957" w:rsidRPr="00AE2C9A" w:rsidRDefault="00B96957" w:rsidP="00EE0601">
      <w:pPr>
        <w:spacing w:after="0" w:line="20" w:lineRule="atLeast"/>
        <w:ind w:firstLine="567"/>
        <w:jc w:val="both"/>
        <w:rPr>
          <w:rFonts w:cstheme="minorHAnsi"/>
          <w:color w:val="7030A0"/>
        </w:rPr>
      </w:pPr>
      <w:bookmarkStart w:id="22" w:name="_Hlk39585887"/>
      <w:r w:rsidRPr="00E0605E">
        <w:rPr>
          <w:rFonts w:cstheme="minorHAnsi"/>
          <w:color w:val="000000" w:themeColor="text1"/>
        </w:rPr>
        <w:t>4.</w:t>
      </w:r>
      <w:r w:rsidR="00E02DF2" w:rsidRPr="00E0605E">
        <w:rPr>
          <w:rFonts w:cstheme="minorHAnsi"/>
          <w:color w:val="000000" w:themeColor="text1"/>
        </w:rPr>
        <w:t>6</w:t>
      </w:r>
      <w:r w:rsidRPr="00E0605E">
        <w:rPr>
          <w:rFonts w:cstheme="minorHAnsi"/>
          <w:color w:val="000000" w:themeColor="text1"/>
        </w:rPr>
        <w:t xml:space="preserve">. Prekių pavyzdžių nereikalaujama pateikti kartu su pasiūlymu – perkančiajai organizacijai paprašius, per </w:t>
      </w:r>
      <w:r w:rsidR="00DF660B" w:rsidRPr="00E0605E">
        <w:rPr>
          <w:rFonts w:cstheme="minorHAnsi"/>
          <w:color w:val="000000" w:themeColor="text1"/>
        </w:rPr>
        <w:t xml:space="preserve">specialiųjų </w:t>
      </w:r>
      <w:r w:rsidR="004D3B6F" w:rsidRPr="00E0605E">
        <w:rPr>
          <w:rFonts w:cstheme="minorHAnsi"/>
          <w:color w:val="000000" w:themeColor="text1"/>
        </w:rPr>
        <w:t xml:space="preserve">pirkimo </w:t>
      </w:r>
      <w:r w:rsidR="00DF660B" w:rsidRPr="00E0605E">
        <w:rPr>
          <w:rFonts w:cstheme="minorHAnsi"/>
          <w:color w:val="000000" w:themeColor="text1"/>
        </w:rPr>
        <w:t xml:space="preserve">sąlygų </w:t>
      </w:r>
      <w:r w:rsidR="004D3B6F" w:rsidRPr="00E0605E">
        <w:rPr>
          <w:rFonts w:cstheme="minorHAnsi"/>
          <w:color w:val="000000" w:themeColor="text1"/>
        </w:rPr>
        <w:t>priede „Terminai“ nurodytą terminą</w:t>
      </w:r>
      <w:r w:rsidRPr="00E0605E">
        <w:rPr>
          <w:rFonts w:cstheme="minorHAnsi"/>
          <w:color w:val="000000" w:themeColor="text1"/>
        </w:rPr>
        <w:t xml:space="preserve"> adresu </w:t>
      </w:r>
      <w:r w:rsidR="00751437" w:rsidRPr="00751437">
        <w:rPr>
          <w:rFonts w:cstheme="minorHAnsi"/>
          <w:noProof/>
        </w:rPr>
        <w:t>Švitrigailos 42, Vilnius, LT-03209</w:t>
      </w:r>
      <w:r w:rsidR="007A64C4" w:rsidRPr="00CA779D">
        <w:rPr>
          <w:rFonts w:cstheme="minorHAnsi"/>
          <w:noProof/>
        </w:rPr>
        <w:t xml:space="preserve">, </w:t>
      </w:r>
      <w:r w:rsidRPr="00E0605E">
        <w:rPr>
          <w:rFonts w:cstheme="minorHAnsi"/>
          <w:color w:val="000000" w:themeColor="text1"/>
        </w:rPr>
        <w:t>juos turės pateikti galimai ekonomiškai naudingiausią pasiūlymą pateikęs tiekėjas.</w:t>
      </w:r>
      <w:r w:rsidRPr="002F3400">
        <w:rPr>
          <w:rFonts w:cstheme="minorHAnsi"/>
          <w:color w:val="000000" w:themeColor="text1"/>
        </w:rPr>
        <w:t xml:space="preserve"> </w:t>
      </w:r>
      <w:bookmarkEnd w:id="22"/>
    </w:p>
    <w:p w14:paraId="7E655503" w14:textId="5F0F4D18" w:rsidR="00B96957" w:rsidRPr="002F3400" w:rsidRDefault="00B96957" w:rsidP="00EE0601">
      <w:pPr>
        <w:spacing w:after="0" w:line="20" w:lineRule="atLeast"/>
        <w:ind w:firstLine="567"/>
        <w:jc w:val="both"/>
        <w:rPr>
          <w:rFonts w:cstheme="minorHAnsi"/>
          <w:bCs/>
          <w:color w:val="000000" w:themeColor="text1"/>
        </w:rPr>
      </w:pPr>
      <w:r w:rsidRPr="002F3400">
        <w:rPr>
          <w:rFonts w:cstheme="minorHAnsi"/>
          <w:bCs/>
          <w:color w:val="000000" w:themeColor="text1"/>
        </w:rPr>
        <w:t>4.</w:t>
      </w:r>
      <w:r w:rsidR="00E02DF2">
        <w:rPr>
          <w:rFonts w:cstheme="minorHAnsi"/>
          <w:bCs/>
          <w:color w:val="000000" w:themeColor="text1"/>
        </w:rPr>
        <w:t>7</w:t>
      </w:r>
      <w:r w:rsidRPr="002F3400">
        <w:rPr>
          <w:rFonts w:cstheme="minorHAnsi"/>
          <w:bCs/>
          <w:color w:val="000000" w:themeColor="text1"/>
        </w:rPr>
        <w:t xml:space="preserve">. </w:t>
      </w:r>
      <w:r w:rsidRPr="002F3400" w:rsidDel="00612791">
        <w:rPr>
          <w:rFonts w:cstheme="minorHAnsi"/>
          <w:bCs/>
          <w:color w:val="000000" w:themeColor="text1"/>
        </w:rPr>
        <w:t>Reikalavimai prekių pavyzdžių pateikimui:</w:t>
      </w:r>
    </w:p>
    <w:p w14:paraId="107B6275" w14:textId="51E86727" w:rsidR="00B96957" w:rsidRPr="00765331" w:rsidRDefault="00B96957" w:rsidP="00765331">
      <w:pPr>
        <w:spacing w:after="0" w:line="20" w:lineRule="atLeast"/>
        <w:ind w:firstLine="567"/>
        <w:jc w:val="both"/>
        <w:rPr>
          <w:rFonts w:cstheme="minorHAnsi"/>
          <w:color w:val="000000" w:themeColor="text1"/>
        </w:rPr>
      </w:pPr>
      <w:r w:rsidRPr="002F3400">
        <w:rPr>
          <w:rFonts w:cstheme="minorHAnsi"/>
          <w:color w:val="000000" w:themeColor="text1"/>
        </w:rPr>
        <w:t>4.</w:t>
      </w:r>
      <w:r w:rsidR="00E02DF2">
        <w:rPr>
          <w:rFonts w:cstheme="minorHAnsi"/>
          <w:color w:val="000000" w:themeColor="text1"/>
        </w:rPr>
        <w:t>7</w:t>
      </w:r>
      <w:r w:rsidRPr="002F3400">
        <w:rPr>
          <w:rFonts w:cstheme="minorHAnsi"/>
          <w:color w:val="000000" w:themeColor="text1"/>
        </w:rPr>
        <w:t xml:space="preserve">.1. </w:t>
      </w:r>
      <w:r w:rsidR="003339C6" w:rsidRPr="002F3400">
        <w:rPr>
          <w:rFonts w:cstheme="minorHAnsi"/>
          <w:color w:val="000000" w:themeColor="text1"/>
        </w:rPr>
        <w:t>p</w:t>
      </w:r>
      <w:r w:rsidRPr="002F3400">
        <w:rPr>
          <w:rFonts w:cstheme="minorHAnsi"/>
          <w:color w:val="000000" w:themeColor="text1"/>
        </w:rPr>
        <w:t xml:space="preserve">rekių pavyzdžių pristatymo laikas turi būti suderinamas su kontaktiniu asmeniu ne vėliau, kaip </w:t>
      </w:r>
      <w:r w:rsidR="00086327" w:rsidRPr="002F3400">
        <w:rPr>
          <w:rFonts w:cstheme="minorHAnsi"/>
          <w:color w:val="000000" w:themeColor="text1"/>
        </w:rPr>
        <w:t>per specialiųjų pirkimo sąlygų priede „Terminai“ nurodytą terminą</w:t>
      </w:r>
      <w:r w:rsidRPr="002F3400">
        <w:rPr>
          <w:rFonts w:cstheme="minorHAnsi"/>
          <w:color w:val="000000" w:themeColor="text1"/>
        </w:rPr>
        <w:t>. Kontaktinis asmuo – šiose pirkimo sąlygose nurodytas asmuo, atsakingas už bendravimą su tiekėjais</w:t>
      </w:r>
      <w:r w:rsidR="00E146BF">
        <w:rPr>
          <w:rFonts w:cstheme="minorHAnsi"/>
          <w:color w:val="000000" w:themeColor="text1"/>
        </w:rPr>
        <w:t>:</w:t>
      </w:r>
      <w:r w:rsidR="0080289C">
        <w:rPr>
          <w:rFonts w:cstheme="minorHAnsi"/>
          <w:color w:val="000000" w:themeColor="text1"/>
        </w:rPr>
        <w:t xml:space="preserve"> </w:t>
      </w:r>
      <w:r w:rsidR="00FA08AC" w:rsidRPr="00FA08AC">
        <w:rPr>
          <w:rFonts w:cstheme="minorHAnsi"/>
          <w:color w:val="000000" w:themeColor="text1"/>
        </w:rPr>
        <w:t>Sveikatos apsaugos ministerijos ekstremalių sveikatai situacijų centr</w:t>
      </w:r>
      <w:r w:rsidR="00DA4F11">
        <w:rPr>
          <w:rFonts w:cstheme="minorHAnsi"/>
          <w:color w:val="000000" w:themeColor="text1"/>
        </w:rPr>
        <w:t>as</w:t>
      </w:r>
      <w:r w:rsidR="000A41C9">
        <w:rPr>
          <w:rFonts w:cstheme="minorHAnsi"/>
          <w:color w:val="000000" w:themeColor="text1"/>
        </w:rPr>
        <w:t>,</w:t>
      </w:r>
      <w:r w:rsidR="00895838">
        <w:rPr>
          <w:rFonts w:cstheme="minorHAnsi"/>
          <w:color w:val="000000" w:themeColor="text1"/>
        </w:rPr>
        <w:t xml:space="preserve"> </w:t>
      </w:r>
      <w:r w:rsidR="00E146BF" w:rsidRPr="00E146BF">
        <w:rPr>
          <w:rFonts w:cstheme="minorHAnsi"/>
          <w:color w:val="000000" w:themeColor="text1"/>
        </w:rPr>
        <w:t>Medicinos rezervo planavimo skyriaus vyriausioji specialistė</w:t>
      </w:r>
      <w:r w:rsidR="00E146BF">
        <w:rPr>
          <w:rFonts w:cstheme="minorHAnsi"/>
          <w:color w:val="000000" w:themeColor="text1"/>
        </w:rPr>
        <w:t xml:space="preserve"> </w:t>
      </w:r>
      <w:r w:rsidR="00B030C9" w:rsidRPr="00B030C9">
        <w:rPr>
          <w:rFonts w:cstheme="minorHAnsi"/>
          <w:color w:val="000000" w:themeColor="text1"/>
        </w:rPr>
        <w:t>Raminta Lubienė,</w:t>
      </w:r>
      <w:r w:rsidR="00E146BF">
        <w:rPr>
          <w:rFonts w:cstheme="minorHAnsi"/>
          <w:color w:val="000000" w:themeColor="text1"/>
        </w:rPr>
        <w:t xml:space="preserve"> </w:t>
      </w:r>
      <w:r w:rsidR="00B030C9" w:rsidRPr="00B030C9">
        <w:rPr>
          <w:rFonts w:cstheme="minorHAnsi"/>
          <w:color w:val="000000" w:themeColor="text1"/>
        </w:rPr>
        <w:t xml:space="preserve">el. paštas: </w:t>
      </w:r>
      <w:hyperlink r:id="rId14" w:history="1">
        <w:r w:rsidR="00B030C9" w:rsidRPr="002E070C">
          <w:rPr>
            <w:rStyle w:val="Hipersaitas"/>
            <w:rFonts w:cstheme="minorHAnsi"/>
          </w:rPr>
          <w:t>raminta.lubiene@essc.sam.lt</w:t>
        </w:r>
      </w:hyperlink>
      <w:r w:rsidR="00B030C9" w:rsidRPr="00B030C9">
        <w:rPr>
          <w:rFonts w:cstheme="minorHAnsi"/>
          <w:color w:val="000000" w:themeColor="text1"/>
        </w:rPr>
        <w:t xml:space="preserve">, tel. </w:t>
      </w:r>
      <w:r w:rsidR="007338DD" w:rsidRPr="00B030C9">
        <w:rPr>
          <w:rFonts w:cstheme="minorHAnsi"/>
          <w:color w:val="000000" w:themeColor="text1"/>
        </w:rPr>
        <w:t>Nr.</w:t>
      </w:r>
      <w:r w:rsidR="00B030C9" w:rsidRPr="00B030C9">
        <w:rPr>
          <w:rFonts w:cstheme="minorHAnsi"/>
          <w:color w:val="000000" w:themeColor="text1"/>
        </w:rPr>
        <w:t>: +370 675</w:t>
      </w:r>
      <w:r w:rsidR="00765331">
        <w:rPr>
          <w:rFonts w:cstheme="minorHAnsi"/>
          <w:color w:val="000000" w:themeColor="text1"/>
        </w:rPr>
        <w:t xml:space="preserve"> </w:t>
      </w:r>
      <w:r w:rsidR="00B030C9" w:rsidRPr="00B030C9">
        <w:rPr>
          <w:rFonts w:cstheme="minorHAnsi"/>
          <w:color w:val="000000" w:themeColor="text1"/>
        </w:rPr>
        <w:t>23099</w:t>
      </w:r>
      <w:r w:rsidR="00765331">
        <w:rPr>
          <w:rFonts w:cstheme="minorHAnsi"/>
          <w:color w:val="000000" w:themeColor="text1"/>
        </w:rPr>
        <w:t>.</w:t>
      </w:r>
    </w:p>
    <w:p w14:paraId="687CDA79" w14:textId="6F1704D3" w:rsidR="00B96957" w:rsidRPr="002F3400" w:rsidRDefault="00B96957" w:rsidP="00EE0601">
      <w:pPr>
        <w:spacing w:after="0" w:line="20" w:lineRule="atLeast"/>
        <w:ind w:firstLine="567"/>
        <w:jc w:val="both"/>
        <w:rPr>
          <w:rFonts w:cstheme="minorHAnsi"/>
          <w:bCs/>
          <w:color w:val="000000" w:themeColor="text1"/>
          <w:u w:val="single"/>
        </w:rPr>
      </w:pPr>
      <w:r w:rsidRPr="002F3400">
        <w:rPr>
          <w:rFonts w:cstheme="minorHAnsi"/>
          <w:bCs/>
          <w:color w:val="000000" w:themeColor="text1"/>
        </w:rPr>
        <w:t>4.</w:t>
      </w:r>
      <w:r w:rsidR="00E02DF2">
        <w:rPr>
          <w:rFonts w:cstheme="minorHAnsi"/>
          <w:bCs/>
          <w:color w:val="000000" w:themeColor="text1"/>
        </w:rPr>
        <w:t>7</w:t>
      </w:r>
      <w:r w:rsidRPr="002F3400">
        <w:rPr>
          <w:rFonts w:cstheme="minorHAnsi"/>
          <w:bCs/>
          <w:color w:val="000000" w:themeColor="text1"/>
        </w:rPr>
        <w:t>.2. Pristatomo prekės pavyzdžio pakuotė ir (ar) prekės pavyzdys turi būti pažymėti etiketėmis su užrašu „Prekės pavyzdys teikiamas pirkimui -</w:t>
      </w:r>
      <w:r w:rsidRPr="00AE2C9A">
        <w:rPr>
          <w:rFonts w:cstheme="minorHAnsi"/>
          <w:bCs/>
          <w:color w:val="7030A0"/>
        </w:rPr>
        <w:t xml:space="preserve"> </w:t>
      </w:r>
      <w:r w:rsidR="00D01F10" w:rsidRPr="00D01F10">
        <w:rPr>
          <w:rFonts w:cstheme="minorHAnsi"/>
          <w:bCs/>
          <w:noProof/>
          <w:color w:val="000000" w:themeColor="text1"/>
        </w:rPr>
        <w:t>Imobilizuojančios priemonės</w:t>
      </w:r>
      <w:r w:rsidR="00A11F69" w:rsidRPr="00105698">
        <w:rPr>
          <w:rFonts w:cstheme="minorHAnsi"/>
          <w:bCs/>
          <w:noProof/>
        </w:rPr>
        <w:t>“</w:t>
      </w:r>
      <w:r w:rsidRPr="002F3400">
        <w:rPr>
          <w:rFonts w:cstheme="minorHAnsi"/>
          <w:bCs/>
          <w:color w:val="000000" w:themeColor="text1"/>
        </w:rPr>
        <w:t>,</w:t>
      </w:r>
      <w:r w:rsidRPr="00AE2C9A">
        <w:rPr>
          <w:rFonts w:cstheme="minorHAnsi"/>
          <w:bCs/>
          <w:color w:val="7030A0"/>
        </w:rPr>
        <w:t xml:space="preserve"> </w:t>
      </w:r>
      <w:r w:rsidRPr="002F3400">
        <w:rPr>
          <w:rFonts w:cstheme="minorHAnsi"/>
          <w:bCs/>
          <w:color w:val="000000" w:themeColor="text1"/>
        </w:rPr>
        <w:t>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r w:rsidR="00897E76" w:rsidRPr="002F3400">
        <w:rPr>
          <w:rFonts w:cstheme="minorHAnsi"/>
          <w:bCs/>
          <w:color w:val="000000" w:themeColor="text1"/>
        </w:rPr>
        <w:t>;</w:t>
      </w:r>
    </w:p>
    <w:p w14:paraId="18D64819" w14:textId="0F2BB3B8"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E02DF2">
        <w:rPr>
          <w:rFonts w:cstheme="minorHAnsi"/>
          <w:color w:val="000000" w:themeColor="text1"/>
        </w:rPr>
        <w:t>7</w:t>
      </w:r>
      <w:r w:rsidRPr="002F3400">
        <w:rPr>
          <w:rFonts w:cstheme="minorHAnsi"/>
          <w:color w:val="000000" w:themeColor="text1"/>
        </w:rPr>
        <w:t xml:space="preserve">.3. </w:t>
      </w:r>
      <w:r w:rsidR="00897E76" w:rsidRPr="002F3400">
        <w:rPr>
          <w:rFonts w:cstheme="minorHAnsi"/>
          <w:color w:val="000000" w:themeColor="text1"/>
        </w:rPr>
        <w:t>j</w:t>
      </w:r>
      <w:r w:rsidRPr="002F3400">
        <w:rPr>
          <w:rFonts w:cstheme="minorHAnsi"/>
          <w:color w:val="000000" w:themeColor="text1"/>
        </w:rPr>
        <w:t>ei prekės susideda iš komplektuojančių dalių, visos dalys pristačius prekės pavyzdžius turi būti surinktos taip, kad prekę galima būtų naudoti pagal paskirtį</w:t>
      </w:r>
      <w:r w:rsidR="00897E76" w:rsidRPr="002F3400">
        <w:rPr>
          <w:rFonts w:cstheme="minorHAnsi"/>
          <w:color w:val="000000" w:themeColor="text1"/>
        </w:rPr>
        <w:t>;</w:t>
      </w:r>
    </w:p>
    <w:p w14:paraId="6F98AF63" w14:textId="1A9A5B2F"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E02DF2">
        <w:rPr>
          <w:rFonts w:cstheme="minorHAnsi"/>
          <w:color w:val="000000" w:themeColor="text1"/>
        </w:rPr>
        <w:t>7</w:t>
      </w:r>
      <w:r w:rsidRPr="002F3400">
        <w:rPr>
          <w:rFonts w:cstheme="minorHAnsi"/>
          <w:color w:val="000000" w:themeColor="text1"/>
        </w:rPr>
        <w:t xml:space="preserve">.4. </w:t>
      </w:r>
      <w:r w:rsidR="004E6F49" w:rsidRPr="002F3400">
        <w:rPr>
          <w:rFonts w:cstheme="minorHAnsi"/>
          <w:color w:val="000000" w:themeColor="text1"/>
        </w:rPr>
        <w:t>p</w:t>
      </w:r>
      <w:r w:rsidRPr="002F3400">
        <w:rPr>
          <w:rFonts w:cstheme="minorHAnsi"/>
          <w:color w:val="000000" w:themeColor="text1"/>
        </w:rPr>
        <w:t>rekių pavyzdžių pateikimo ir atsiėmimo išlaidas dengia tiekėjai. Perkančioji organizacija neprisiima prekių pavyzdžių atsitiktinio sugadinimo ar sunaikinimo išlaidų</w:t>
      </w:r>
      <w:r w:rsidR="004E6F49" w:rsidRPr="002F3400">
        <w:rPr>
          <w:rFonts w:cstheme="minorHAnsi"/>
          <w:color w:val="000000" w:themeColor="text1"/>
        </w:rPr>
        <w:t>;</w:t>
      </w:r>
    </w:p>
    <w:p w14:paraId="4F8D4DAB" w14:textId="2EA8DC89"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E02DF2">
        <w:rPr>
          <w:rFonts w:cstheme="minorHAnsi"/>
          <w:color w:val="000000" w:themeColor="text1"/>
        </w:rPr>
        <w:t>7</w:t>
      </w:r>
      <w:r w:rsidRPr="002F3400">
        <w:rPr>
          <w:rFonts w:cstheme="minorHAnsi"/>
          <w:color w:val="000000" w:themeColor="text1"/>
        </w:rPr>
        <w:t xml:space="preserve">.5. </w:t>
      </w:r>
      <w:r w:rsidR="004E6F49" w:rsidRPr="002F3400">
        <w:rPr>
          <w:rFonts w:cstheme="minorHAnsi"/>
          <w:color w:val="000000" w:themeColor="text1"/>
        </w:rPr>
        <w:t>l</w:t>
      </w:r>
      <w:r w:rsidRPr="002F3400">
        <w:rPr>
          <w:rFonts w:cstheme="minorHAnsi"/>
          <w:color w:val="000000" w:themeColor="text1"/>
        </w:rPr>
        <w:t>aimėjusio tiekėjo, su kuriuo bus sudaryta pirkimo sutartis, pateikti prekių pavyzdžiai negrąžinami ir bus naudojami kaip etalonai, priimant pagal pirkimo sutartį tiekiamas prekes</w:t>
      </w:r>
      <w:r w:rsidR="004E6F49" w:rsidRPr="002F3400">
        <w:rPr>
          <w:rFonts w:cstheme="minorHAnsi"/>
          <w:color w:val="000000" w:themeColor="text1"/>
        </w:rPr>
        <w:t>;</w:t>
      </w:r>
    </w:p>
    <w:p w14:paraId="7AE977C1" w14:textId="1F215208"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E02DF2">
        <w:rPr>
          <w:rFonts w:cstheme="minorHAnsi"/>
          <w:color w:val="000000" w:themeColor="text1"/>
        </w:rPr>
        <w:t>7</w:t>
      </w:r>
      <w:r w:rsidRPr="002F3400">
        <w:rPr>
          <w:rFonts w:cstheme="minorHAnsi"/>
          <w:color w:val="000000" w:themeColor="text1"/>
        </w:rPr>
        <w:t xml:space="preserve">.6. </w:t>
      </w:r>
      <w:r w:rsidR="004E6F49" w:rsidRPr="002F3400">
        <w:rPr>
          <w:rFonts w:cstheme="minorHAnsi"/>
          <w:color w:val="000000" w:themeColor="text1"/>
        </w:rPr>
        <w:t>p</w:t>
      </w:r>
      <w:r w:rsidRPr="002F3400">
        <w:rPr>
          <w:rFonts w:cstheme="minorHAnsi"/>
          <w:color w:val="000000" w:themeColor="text1"/>
        </w:rPr>
        <w:t>rekių, kurios nėra vienkartinio naudojimo, pavyzdžiai grąžinami nelaimėjusiems tiekėjams pasibaigus pirkimui.</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0"/>
      <w:bookmarkEnd w:id="21"/>
      <w:bookmarkEnd w:id="23"/>
      <w:bookmarkEnd w:id="24"/>
      <w:bookmarkEnd w:id="25"/>
      <w:bookmarkEnd w:id="26"/>
      <w:bookmarkEnd w:id="27"/>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Sraopastraipa"/>
        <w:spacing w:after="0" w:line="20" w:lineRule="atLeast"/>
        <w:ind w:left="0" w:firstLine="567"/>
        <w:jc w:val="both"/>
      </w:pP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F80C2B4" w:rsidR="009D0DC5" w:rsidRPr="00B47B85" w:rsidRDefault="00EA001C" w:rsidP="00D06888">
      <w:pPr>
        <w:pStyle w:val="Antrat1"/>
        <w:numPr>
          <w:ilvl w:val="0"/>
          <w:numId w:val="5"/>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6"/>
      <w:bookmarkEnd w:id="37"/>
      <w:bookmarkEnd w:id="38"/>
      <w:bookmarkEnd w:id="39"/>
      <w:bookmarkEnd w:id="40"/>
    </w:p>
    <w:p w14:paraId="46E1A60B" w14:textId="23B0CF59"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1"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1"/>
      <w:r w:rsidR="00090235" w:rsidRPr="00F0499F">
        <w:rPr>
          <w:rFonts w:eastAsia="Calibri" w:cstheme="minorHAnsi"/>
        </w:rPr>
        <w:t>priede</w:t>
      </w:r>
      <w:r w:rsidR="00B70F54">
        <w:rPr>
          <w:rFonts w:eastAsia="Calibri" w:cstheme="minorHAnsi"/>
        </w:rPr>
        <w:t xml:space="preserve"> „Pasiūlym</w:t>
      </w:r>
      <w:r w:rsidR="00552C6E">
        <w:rPr>
          <w:rFonts w:eastAsia="Calibri" w:cstheme="minorHAnsi"/>
        </w:rPr>
        <w:t>as 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615A1BDF" w:rsidR="00D734C6" w:rsidRPr="00F04153" w:rsidRDefault="005E18D4" w:rsidP="00F04153">
      <w:pPr>
        <w:spacing w:after="0" w:line="20" w:lineRule="atLeast"/>
        <w:ind w:firstLine="567"/>
        <w:jc w:val="both"/>
        <w:rPr>
          <w:rFonts w:eastAsiaTheme="minorHAnsi" w:cstheme="minorHAnsi"/>
          <w:bCs/>
          <w:iCs/>
        </w:rPr>
      </w:pPr>
      <w:r w:rsidRPr="007B32B4">
        <w:rPr>
          <w:rFonts w:eastAsiaTheme="minorHAnsi" w:cstheme="minorHAnsi"/>
          <w:bCs/>
          <w:iCs/>
        </w:rPr>
        <w:t xml:space="preserve">7.3.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64A97">
        <w:rPr>
          <w:color w:val="000000" w:themeColor="text1"/>
        </w:rPr>
        <w:t xml:space="preserve">visų pirkimo objekto dalių, </w:t>
      </w:r>
      <w:r w:rsidR="00D734C6" w:rsidRPr="127DD6E8">
        <w:t xml:space="preserve">vadovaujantis </w:t>
      </w:r>
      <w:r w:rsidR="0014578C">
        <w:t>specialiųjų p</w:t>
      </w:r>
      <w:r w:rsidR="00551FA7" w:rsidRPr="127DD6E8">
        <w:t xml:space="preserve">irkimo </w:t>
      </w:r>
      <w:r w:rsidR="002D6F74" w:rsidRPr="127DD6E8">
        <w:t>sąlygų pried</w:t>
      </w:r>
      <w:r w:rsidR="00B93866">
        <w:t>e</w:t>
      </w:r>
      <w:r w:rsidR="00D54741">
        <w:t xml:space="preserve"> </w:t>
      </w:r>
      <w:r w:rsidR="007823B0">
        <w:t>„Pasiūlym</w:t>
      </w:r>
      <w:r w:rsidR="00764A97">
        <w:t>as ir techninė specifikacija</w:t>
      </w:r>
      <w:r w:rsidR="007823B0">
        <w:t xml:space="preserve">“ </w:t>
      </w:r>
      <w:r w:rsidR="00D734C6" w:rsidRPr="127DD6E8">
        <w:t xml:space="preserve">nustatytomis taisyklėmis.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2"/>
      <w:bookmarkEnd w:id="43"/>
      <w:bookmarkEnd w:id="44"/>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84A7" w14:textId="77777777" w:rsidR="00FF2AC6" w:rsidRDefault="00FF2AC6" w:rsidP="00D05666">
      <w:r>
        <w:separator/>
      </w:r>
    </w:p>
  </w:endnote>
  <w:endnote w:type="continuationSeparator" w:id="0">
    <w:p w14:paraId="6EE87C59" w14:textId="77777777" w:rsidR="00FF2AC6" w:rsidRDefault="00FF2AC6" w:rsidP="00D05666">
      <w:r>
        <w:continuationSeparator/>
      </w:r>
    </w:p>
  </w:endnote>
  <w:endnote w:type="continuationNotice" w:id="1">
    <w:p w14:paraId="1904AE16" w14:textId="77777777" w:rsidR="00FF2AC6" w:rsidRDefault="00FF2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5BE8" w14:textId="77777777" w:rsidR="00FF2AC6" w:rsidRDefault="00FF2AC6" w:rsidP="00D05666">
      <w:r>
        <w:separator/>
      </w:r>
    </w:p>
  </w:footnote>
  <w:footnote w:type="continuationSeparator" w:id="0">
    <w:p w14:paraId="52E37C7A" w14:textId="77777777" w:rsidR="00FF2AC6" w:rsidRDefault="00FF2AC6" w:rsidP="00D05666">
      <w:r>
        <w:continuationSeparator/>
      </w:r>
    </w:p>
  </w:footnote>
  <w:footnote w:type="continuationNotice" w:id="1">
    <w:p w14:paraId="21EF718A" w14:textId="77777777" w:rsidR="00FF2AC6" w:rsidRDefault="00FF2A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75"/>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4FA9"/>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9B5"/>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50E"/>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0F6"/>
    <w:rsid w:val="00067A88"/>
    <w:rsid w:val="00067DCC"/>
    <w:rsid w:val="00067EAF"/>
    <w:rsid w:val="0007051B"/>
    <w:rsid w:val="00070DFB"/>
    <w:rsid w:val="00070F2A"/>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0FA9"/>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56B"/>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41C9"/>
    <w:rsid w:val="000A5738"/>
    <w:rsid w:val="000A59D6"/>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5BD7"/>
    <w:rsid w:val="000C6068"/>
    <w:rsid w:val="000C7160"/>
    <w:rsid w:val="000D0F58"/>
    <w:rsid w:val="000D13D6"/>
    <w:rsid w:val="000D18E9"/>
    <w:rsid w:val="000D26D8"/>
    <w:rsid w:val="000D2742"/>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75A"/>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5F53"/>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C6C"/>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1D4D"/>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743"/>
    <w:rsid w:val="00193984"/>
    <w:rsid w:val="00193B4E"/>
    <w:rsid w:val="00193D61"/>
    <w:rsid w:val="00194439"/>
    <w:rsid w:val="00194544"/>
    <w:rsid w:val="00194723"/>
    <w:rsid w:val="001954F1"/>
    <w:rsid w:val="00195572"/>
    <w:rsid w:val="0019597B"/>
    <w:rsid w:val="00195BD8"/>
    <w:rsid w:val="00195C8A"/>
    <w:rsid w:val="00195CF3"/>
    <w:rsid w:val="00196D2E"/>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3EBA"/>
    <w:rsid w:val="001D414C"/>
    <w:rsid w:val="001D41F4"/>
    <w:rsid w:val="001D5752"/>
    <w:rsid w:val="001D612E"/>
    <w:rsid w:val="001D65F8"/>
    <w:rsid w:val="001D7492"/>
    <w:rsid w:val="001D7890"/>
    <w:rsid w:val="001E0107"/>
    <w:rsid w:val="001E11BD"/>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2B9"/>
    <w:rsid w:val="00236FF5"/>
    <w:rsid w:val="002374F8"/>
    <w:rsid w:val="00237C01"/>
    <w:rsid w:val="00237EA0"/>
    <w:rsid w:val="002411C2"/>
    <w:rsid w:val="002413B9"/>
    <w:rsid w:val="002415C7"/>
    <w:rsid w:val="0024180E"/>
    <w:rsid w:val="00241B83"/>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964"/>
    <w:rsid w:val="002576BB"/>
    <w:rsid w:val="00257DA9"/>
    <w:rsid w:val="002601F1"/>
    <w:rsid w:val="002602D9"/>
    <w:rsid w:val="002603C7"/>
    <w:rsid w:val="002609DE"/>
    <w:rsid w:val="002614E2"/>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39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3DF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669E"/>
    <w:rsid w:val="00317AC3"/>
    <w:rsid w:val="00317C22"/>
    <w:rsid w:val="00320115"/>
    <w:rsid w:val="00321802"/>
    <w:rsid w:val="00321A79"/>
    <w:rsid w:val="00321B1F"/>
    <w:rsid w:val="0032266C"/>
    <w:rsid w:val="003228C1"/>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27AFB"/>
    <w:rsid w:val="00430638"/>
    <w:rsid w:val="00431627"/>
    <w:rsid w:val="00432574"/>
    <w:rsid w:val="0043288C"/>
    <w:rsid w:val="0043335A"/>
    <w:rsid w:val="0043336D"/>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0CE"/>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2A8"/>
    <w:rsid w:val="004553A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6DC"/>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4D59"/>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25D"/>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6E"/>
    <w:rsid w:val="00552CBE"/>
    <w:rsid w:val="00552D37"/>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493"/>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AAC"/>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C05"/>
    <w:rsid w:val="006D5986"/>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38DD"/>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437"/>
    <w:rsid w:val="007516A7"/>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8B1"/>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A97"/>
    <w:rsid w:val="00764CCA"/>
    <w:rsid w:val="00764CFF"/>
    <w:rsid w:val="00764FD6"/>
    <w:rsid w:val="00765189"/>
    <w:rsid w:val="00765331"/>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73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4C4"/>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13F"/>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289C"/>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9C8"/>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B7A"/>
    <w:rsid w:val="00855F05"/>
    <w:rsid w:val="008563C3"/>
    <w:rsid w:val="0085681A"/>
    <w:rsid w:val="00856832"/>
    <w:rsid w:val="00856CFA"/>
    <w:rsid w:val="008576A8"/>
    <w:rsid w:val="00857DE3"/>
    <w:rsid w:val="0086016F"/>
    <w:rsid w:val="008601A5"/>
    <w:rsid w:val="00860F5E"/>
    <w:rsid w:val="00860FF4"/>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6425"/>
    <w:rsid w:val="008877C1"/>
    <w:rsid w:val="00887B5D"/>
    <w:rsid w:val="00890E54"/>
    <w:rsid w:val="00891503"/>
    <w:rsid w:val="008919DA"/>
    <w:rsid w:val="00891A20"/>
    <w:rsid w:val="008930CD"/>
    <w:rsid w:val="008931B4"/>
    <w:rsid w:val="0089331B"/>
    <w:rsid w:val="008933BC"/>
    <w:rsid w:val="008936BE"/>
    <w:rsid w:val="00893C2B"/>
    <w:rsid w:val="00894EF3"/>
    <w:rsid w:val="00895838"/>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E1B"/>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806"/>
    <w:rsid w:val="008D5DA1"/>
    <w:rsid w:val="008D6DD2"/>
    <w:rsid w:val="008D6F67"/>
    <w:rsid w:val="008D6FCC"/>
    <w:rsid w:val="008D704D"/>
    <w:rsid w:val="008E02DE"/>
    <w:rsid w:val="008E0D1E"/>
    <w:rsid w:val="008E1835"/>
    <w:rsid w:val="008E1BD3"/>
    <w:rsid w:val="008E2035"/>
    <w:rsid w:val="008E3081"/>
    <w:rsid w:val="008E31B9"/>
    <w:rsid w:val="008E42F1"/>
    <w:rsid w:val="008E431B"/>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72B"/>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8F8"/>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12C5"/>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7C3"/>
    <w:rsid w:val="00957893"/>
    <w:rsid w:val="00960A92"/>
    <w:rsid w:val="009610BC"/>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536"/>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DEC"/>
    <w:rsid w:val="00A11F69"/>
    <w:rsid w:val="00A130D3"/>
    <w:rsid w:val="00A13EAF"/>
    <w:rsid w:val="00A13F49"/>
    <w:rsid w:val="00A147C9"/>
    <w:rsid w:val="00A14833"/>
    <w:rsid w:val="00A1496A"/>
    <w:rsid w:val="00A16593"/>
    <w:rsid w:val="00A176D5"/>
    <w:rsid w:val="00A1780C"/>
    <w:rsid w:val="00A208EF"/>
    <w:rsid w:val="00A215B6"/>
    <w:rsid w:val="00A217B2"/>
    <w:rsid w:val="00A21F3E"/>
    <w:rsid w:val="00A222A1"/>
    <w:rsid w:val="00A23042"/>
    <w:rsid w:val="00A23053"/>
    <w:rsid w:val="00A23B71"/>
    <w:rsid w:val="00A23C2A"/>
    <w:rsid w:val="00A2480E"/>
    <w:rsid w:val="00A24EBE"/>
    <w:rsid w:val="00A24FBA"/>
    <w:rsid w:val="00A25168"/>
    <w:rsid w:val="00A25311"/>
    <w:rsid w:val="00A2534E"/>
    <w:rsid w:val="00A25672"/>
    <w:rsid w:val="00A25751"/>
    <w:rsid w:val="00A25D08"/>
    <w:rsid w:val="00A26794"/>
    <w:rsid w:val="00A2679C"/>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879"/>
    <w:rsid w:val="00A54FCF"/>
    <w:rsid w:val="00A5552B"/>
    <w:rsid w:val="00A55891"/>
    <w:rsid w:val="00A55912"/>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B58"/>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04C"/>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0C9"/>
    <w:rsid w:val="00B03CE0"/>
    <w:rsid w:val="00B05A03"/>
    <w:rsid w:val="00B06A47"/>
    <w:rsid w:val="00B06EA0"/>
    <w:rsid w:val="00B07665"/>
    <w:rsid w:val="00B1096B"/>
    <w:rsid w:val="00B1121B"/>
    <w:rsid w:val="00B1123C"/>
    <w:rsid w:val="00B11DAA"/>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87A"/>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1AF"/>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653"/>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44C"/>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1FC5"/>
    <w:rsid w:val="00BF22F5"/>
    <w:rsid w:val="00BF2416"/>
    <w:rsid w:val="00BF2B58"/>
    <w:rsid w:val="00BF4594"/>
    <w:rsid w:val="00BF47E0"/>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D6D"/>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3"/>
    <w:rsid w:val="00C373EA"/>
    <w:rsid w:val="00C37C99"/>
    <w:rsid w:val="00C37CB5"/>
    <w:rsid w:val="00C37E50"/>
    <w:rsid w:val="00C37F9B"/>
    <w:rsid w:val="00C4066F"/>
    <w:rsid w:val="00C40DFC"/>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5C6D"/>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9D"/>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5C1"/>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1F10"/>
    <w:rsid w:val="00D021AA"/>
    <w:rsid w:val="00D0274C"/>
    <w:rsid w:val="00D029A4"/>
    <w:rsid w:val="00D02B3D"/>
    <w:rsid w:val="00D02E90"/>
    <w:rsid w:val="00D037B0"/>
    <w:rsid w:val="00D03CCF"/>
    <w:rsid w:val="00D03F7E"/>
    <w:rsid w:val="00D04548"/>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4F"/>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566D"/>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19B0"/>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F11"/>
    <w:rsid w:val="00DA5F35"/>
    <w:rsid w:val="00DA62B5"/>
    <w:rsid w:val="00DA649F"/>
    <w:rsid w:val="00DA6C21"/>
    <w:rsid w:val="00DA72F8"/>
    <w:rsid w:val="00DA758B"/>
    <w:rsid w:val="00DA75E0"/>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0BD7"/>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05E"/>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BF"/>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3F85"/>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7E"/>
    <w:rsid w:val="00E668C5"/>
    <w:rsid w:val="00E670F8"/>
    <w:rsid w:val="00E70410"/>
    <w:rsid w:val="00E7043E"/>
    <w:rsid w:val="00E7297F"/>
    <w:rsid w:val="00E729B9"/>
    <w:rsid w:val="00E75068"/>
    <w:rsid w:val="00E76292"/>
    <w:rsid w:val="00E76434"/>
    <w:rsid w:val="00E76A3A"/>
    <w:rsid w:val="00E76A6A"/>
    <w:rsid w:val="00E76ED5"/>
    <w:rsid w:val="00E77832"/>
    <w:rsid w:val="00E77D11"/>
    <w:rsid w:val="00E80EDE"/>
    <w:rsid w:val="00E81505"/>
    <w:rsid w:val="00E81709"/>
    <w:rsid w:val="00E81834"/>
    <w:rsid w:val="00E81CD8"/>
    <w:rsid w:val="00E81D97"/>
    <w:rsid w:val="00E81E81"/>
    <w:rsid w:val="00E82063"/>
    <w:rsid w:val="00E8279E"/>
    <w:rsid w:val="00E83154"/>
    <w:rsid w:val="00E83222"/>
    <w:rsid w:val="00E8432A"/>
    <w:rsid w:val="00E84344"/>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5FFE"/>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15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1FCA"/>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8AC"/>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85"/>
    <w:rsid w:val="00FC0DC2"/>
    <w:rsid w:val="00FC116E"/>
    <w:rsid w:val="00FC11E6"/>
    <w:rsid w:val="00FC1304"/>
    <w:rsid w:val="00FC1A04"/>
    <w:rsid w:val="00FC2982"/>
    <w:rsid w:val="00FC30FB"/>
    <w:rsid w:val="00FC3960"/>
    <w:rsid w:val="00FC46D9"/>
    <w:rsid w:val="00FC5AAA"/>
    <w:rsid w:val="00FC5CAE"/>
    <w:rsid w:val="00FC5EA5"/>
    <w:rsid w:val="00FC674E"/>
    <w:rsid w:val="00FC6DF5"/>
    <w:rsid w:val="00FC7724"/>
    <w:rsid w:val="00FC77F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2AC6"/>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ctm/Supplier/PublicPurchase/752733/0/0?returnUrl=&amp;b=PPO"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inta.lubiene@essc.sa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9858</Words>
  <Characters>5620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Glušnienė</cp:lastModifiedBy>
  <cp:revision>131</cp:revision>
  <dcterms:created xsi:type="dcterms:W3CDTF">2025-10-31T12:53:00Z</dcterms:created>
  <dcterms:modified xsi:type="dcterms:W3CDTF">2026-07-08T11:38:00Z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